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CAD" w:rsidRPr="00404CAD" w:rsidRDefault="00404CAD" w:rsidP="00F30457">
      <w:pPr>
        <w:shd w:val="clear" w:color="auto" w:fill="FFFFFF"/>
        <w:spacing w:before="75" w:after="225" w:line="240" w:lineRule="auto"/>
        <w:ind w:left="-709"/>
        <w:outlineLvl w:val="2"/>
        <w:rPr>
          <w:rFonts w:ascii="Georgia" w:eastAsia="Times New Roman" w:hAnsi="Georgia" w:cs="Times New Roman"/>
          <w:b/>
          <w:sz w:val="32"/>
          <w:szCs w:val="32"/>
          <w:lang w:eastAsia="ru-RU"/>
        </w:rPr>
      </w:pPr>
      <w:r w:rsidRPr="00404CAD">
        <w:rPr>
          <w:rFonts w:ascii="Georgia" w:eastAsia="Times New Roman" w:hAnsi="Georgia" w:cs="Times New Roman"/>
          <w:b/>
          <w:sz w:val="32"/>
          <w:szCs w:val="32"/>
          <w:lang w:eastAsia="ru-RU"/>
        </w:rPr>
        <w:fldChar w:fldCharType="begin"/>
      </w:r>
      <w:r w:rsidRPr="00404CAD">
        <w:rPr>
          <w:rFonts w:ascii="Georgia" w:eastAsia="Times New Roman" w:hAnsi="Georgia" w:cs="Times New Roman"/>
          <w:b/>
          <w:sz w:val="32"/>
          <w:szCs w:val="32"/>
          <w:lang w:eastAsia="ru-RU"/>
        </w:rPr>
        <w:instrText xml:space="preserve"> HYPERLINK "http://www.edunion.ru/feed/1367-profsoyuz-dobilsya-prodleniya-programmy-negosudarstvennogo-pensionnogo-obespecheniya.html" </w:instrText>
      </w:r>
      <w:r w:rsidRPr="00404CAD">
        <w:rPr>
          <w:rFonts w:ascii="Georgia" w:eastAsia="Times New Roman" w:hAnsi="Georgia" w:cs="Times New Roman"/>
          <w:b/>
          <w:sz w:val="32"/>
          <w:szCs w:val="32"/>
          <w:lang w:eastAsia="ru-RU"/>
        </w:rPr>
        <w:fldChar w:fldCharType="separate"/>
      </w:r>
      <w:r w:rsidRPr="00F30457">
        <w:rPr>
          <w:rFonts w:ascii="Georgia" w:eastAsia="Times New Roman" w:hAnsi="Georgia" w:cs="Times New Roman"/>
          <w:b/>
          <w:sz w:val="32"/>
          <w:szCs w:val="32"/>
          <w:u w:val="single"/>
          <w:lang w:eastAsia="ru-RU"/>
        </w:rPr>
        <w:t>Профсоюз добился продления программы негосударственного пенсионного обеспечения</w:t>
      </w:r>
      <w:r w:rsidRPr="00404CAD">
        <w:rPr>
          <w:rFonts w:ascii="Georgia" w:eastAsia="Times New Roman" w:hAnsi="Georgia" w:cs="Times New Roman"/>
          <w:b/>
          <w:sz w:val="32"/>
          <w:szCs w:val="32"/>
          <w:lang w:eastAsia="ru-RU"/>
        </w:rPr>
        <w:fldChar w:fldCharType="end"/>
      </w:r>
    </w:p>
    <w:p w:rsidR="00404CAD" w:rsidRPr="00404CAD" w:rsidRDefault="00404CAD" w:rsidP="00F30457">
      <w:pPr>
        <w:shd w:val="clear" w:color="auto" w:fill="FFFFFF"/>
        <w:spacing w:after="0" w:line="240" w:lineRule="auto"/>
        <w:ind w:left="-709"/>
        <w:jc w:val="both"/>
        <w:rPr>
          <w:rFonts w:ascii="Georgia" w:eastAsia="Times New Roman" w:hAnsi="Georgia" w:cs="Times New Roman"/>
          <w:sz w:val="32"/>
          <w:szCs w:val="32"/>
          <w:lang w:eastAsia="ru-RU"/>
        </w:rPr>
      </w:pPr>
      <w:r w:rsidRPr="00404CAD">
        <w:rPr>
          <w:rFonts w:ascii="Georgia" w:eastAsia="Times New Roman" w:hAnsi="Georgia" w:cs="Times New Roman"/>
          <w:sz w:val="32"/>
          <w:szCs w:val="32"/>
          <w:lang w:eastAsia="ru-RU"/>
        </w:rPr>
        <w:t xml:space="preserve">Президент Республики Татарстан Рустам </w:t>
      </w:r>
      <w:proofErr w:type="spellStart"/>
      <w:r w:rsidRPr="00404CAD">
        <w:rPr>
          <w:rFonts w:ascii="Georgia" w:eastAsia="Times New Roman" w:hAnsi="Georgia" w:cs="Times New Roman"/>
          <w:sz w:val="32"/>
          <w:szCs w:val="32"/>
          <w:lang w:eastAsia="ru-RU"/>
        </w:rPr>
        <w:t>Минниханов</w:t>
      </w:r>
      <w:proofErr w:type="spellEnd"/>
      <w:r w:rsidRPr="00404CAD">
        <w:rPr>
          <w:rFonts w:ascii="Georgia" w:eastAsia="Times New Roman" w:hAnsi="Georgia" w:cs="Times New Roman"/>
          <w:sz w:val="32"/>
          <w:szCs w:val="32"/>
          <w:lang w:eastAsia="ru-RU"/>
        </w:rPr>
        <w:t xml:space="preserve"> поддержал предложение республиканского комитета профсоюза работников образования и науки о продлени</w:t>
      </w:r>
      <w:bookmarkStart w:id="0" w:name="_GoBack"/>
      <w:bookmarkEnd w:id="0"/>
      <w:r w:rsidRPr="00404CAD">
        <w:rPr>
          <w:rFonts w:ascii="Georgia" w:eastAsia="Times New Roman" w:hAnsi="Georgia" w:cs="Times New Roman"/>
          <w:sz w:val="32"/>
          <w:szCs w:val="32"/>
          <w:lang w:eastAsia="ru-RU"/>
        </w:rPr>
        <w:t>и программы негосударственного пенсионного обеспечения работников образования.</w:t>
      </w:r>
    </w:p>
    <w:p w:rsidR="002B1D16" w:rsidRPr="00F30457" w:rsidRDefault="00F30457" w:rsidP="00F30457">
      <w:pPr>
        <w:ind w:left="-709"/>
        <w:rPr>
          <w:sz w:val="32"/>
          <w:szCs w:val="32"/>
        </w:rPr>
      </w:pPr>
      <w:r w:rsidRPr="00F30457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3A66CBD5" wp14:editId="14A6711D">
            <wp:simplePos x="0" y="0"/>
            <wp:positionH relativeFrom="column">
              <wp:posOffset>-1042035</wp:posOffset>
            </wp:positionH>
            <wp:positionV relativeFrom="paragraph">
              <wp:posOffset>91440</wp:posOffset>
            </wp:positionV>
            <wp:extent cx="4046220" cy="5437505"/>
            <wp:effectExtent l="19050" t="19050" r="11430" b="1079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08" t="19147" r="51795" b="7235"/>
                    <a:stretch/>
                  </pic:blipFill>
                  <pic:spPr bwMode="auto">
                    <a:xfrm>
                      <a:off x="0" y="0"/>
                      <a:ext cx="4046220" cy="543750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4CAD" w:rsidRPr="00F30457" w:rsidRDefault="00F30457">
      <w:r w:rsidRPr="00F30457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C285B9E" wp14:editId="234F75CC">
            <wp:simplePos x="0" y="0"/>
            <wp:positionH relativeFrom="column">
              <wp:posOffset>2836545</wp:posOffset>
            </wp:positionH>
            <wp:positionV relativeFrom="paragraph">
              <wp:posOffset>3136265</wp:posOffset>
            </wp:positionV>
            <wp:extent cx="3688080" cy="4752389"/>
            <wp:effectExtent l="19050" t="19050" r="26670" b="1016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39" t="11625" r="30385" b="5640"/>
                    <a:stretch/>
                  </pic:blipFill>
                  <pic:spPr bwMode="auto">
                    <a:xfrm>
                      <a:off x="0" y="0"/>
                      <a:ext cx="3695927" cy="47625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04CAD" w:rsidRPr="00F30457" w:rsidSect="00F3045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CAD"/>
    <w:rsid w:val="002B1D16"/>
    <w:rsid w:val="00404CAD"/>
    <w:rsid w:val="00F30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4C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4C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4C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4C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58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065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84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</dc:creator>
  <cp:lastModifiedBy>Regina</cp:lastModifiedBy>
  <cp:revision>1</cp:revision>
  <cp:lastPrinted>2016-09-29T05:31:00Z</cp:lastPrinted>
  <dcterms:created xsi:type="dcterms:W3CDTF">2016-09-29T05:09:00Z</dcterms:created>
  <dcterms:modified xsi:type="dcterms:W3CDTF">2016-09-29T05:33:00Z</dcterms:modified>
</cp:coreProperties>
</file>